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E8" w:rsidRPr="00A65D6F" w:rsidRDefault="009C6EFF" w:rsidP="001244E8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 xml:space="preserve">  </w:t>
      </w:r>
      <w:r w:rsidR="001244E8" w:rsidRPr="00A65D6F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1244E8" w:rsidRPr="00A65D6F" w:rsidRDefault="001244E8" w:rsidP="001244E8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A65D6F">
        <w:rPr>
          <w:rFonts w:ascii="Times New Roman" w:hAnsi="Times New Roman"/>
          <w:sz w:val="24"/>
          <w:szCs w:val="24"/>
        </w:rPr>
        <w:t xml:space="preserve"> «БЕЛГОРОДСКИЙ СТРОИТЕЛЬНЫЙ КОЛЛЕДЖ»</w:t>
      </w:r>
    </w:p>
    <w:p w:rsidR="001244E8" w:rsidRPr="00A65D6F" w:rsidRDefault="001244E8" w:rsidP="001244E8">
      <w:pPr>
        <w:spacing w:line="360" w:lineRule="auto"/>
        <w:jc w:val="both"/>
        <w:rPr>
          <w:sz w:val="28"/>
          <w:szCs w:val="28"/>
        </w:rPr>
      </w:pPr>
    </w:p>
    <w:p w:rsidR="001244E8" w:rsidRDefault="001244E8" w:rsidP="001244E8">
      <w:pPr>
        <w:spacing w:line="360" w:lineRule="auto"/>
        <w:jc w:val="right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right"/>
        <w:rPr>
          <w:b/>
          <w:sz w:val="28"/>
          <w:szCs w:val="28"/>
        </w:rPr>
      </w:pPr>
    </w:p>
    <w:p w:rsidR="001244E8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Pr="001811BD">
        <w:rPr>
          <w:rFonts w:ascii="Times New Roman" w:hAnsi="Times New Roman" w:cs="Times New Roman"/>
          <w:sz w:val="28"/>
          <w:szCs w:val="28"/>
        </w:rPr>
        <w:t>нтрольно-измерительный материал</w:t>
      </w: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545805">
        <w:rPr>
          <w:rFonts w:ascii="Times New Roman" w:hAnsi="Times New Roman" w:cs="Times New Roman"/>
          <w:sz w:val="28"/>
          <w:szCs w:val="28"/>
        </w:rPr>
        <w:t xml:space="preserve">ДФК и </w:t>
      </w:r>
      <w:r w:rsidRPr="001811BD">
        <w:rPr>
          <w:rFonts w:ascii="Times New Roman" w:hAnsi="Times New Roman" w:cs="Times New Roman"/>
          <w:sz w:val="28"/>
          <w:szCs w:val="28"/>
        </w:rPr>
        <w:t xml:space="preserve"> дифф</w:t>
      </w:r>
      <w:r>
        <w:rPr>
          <w:rFonts w:ascii="Times New Roman" w:hAnsi="Times New Roman" w:cs="Times New Roman"/>
          <w:sz w:val="28"/>
          <w:szCs w:val="28"/>
        </w:rPr>
        <w:t xml:space="preserve">еренцированного зачета </w:t>
      </w: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1244E8" w:rsidRPr="00770A0D" w:rsidRDefault="001244E8" w:rsidP="001244E8">
      <w:pPr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 w:rsidRPr="001811BD">
        <w:rPr>
          <w:rFonts w:ascii="Times New Roman" w:eastAsia="Times New Roman" w:hAnsi="Times New Roman" w:cs="Times New Roman"/>
          <w:sz w:val="28"/>
          <w:szCs w:val="28"/>
        </w:rPr>
        <w:t>учебной дисципл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ины ОП. 2 </w:t>
      </w:r>
      <w:r w:rsidRPr="00770A0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70A0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Техническая механика</w:t>
      </w:r>
      <w:r w:rsidRPr="00770A0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45805" w:rsidRPr="005E10EC" w:rsidRDefault="00545805" w:rsidP="00545805">
      <w:pPr>
        <w:jc w:val="center"/>
        <w:rPr>
          <w:rFonts w:ascii="Times New Roman" w:hAnsi="Times New Roman" w:cs="Times New Roman"/>
          <w:sz w:val="28"/>
          <w:szCs w:val="28"/>
        </w:rPr>
      </w:pPr>
      <w:r w:rsidRPr="005E10EC">
        <w:rPr>
          <w:rFonts w:ascii="Times New Roman" w:hAnsi="Times New Roman" w:cs="Times New Roman"/>
          <w:sz w:val="28"/>
          <w:szCs w:val="28"/>
        </w:rPr>
        <w:t>08.02.0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545805" w:rsidRPr="0010539E" w:rsidRDefault="00545805" w:rsidP="00545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0539E">
        <w:rPr>
          <w:rFonts w:ascii="Times New Roman" w:hAnsi="Times New Roman" w:cs="Times New Roman"/>
          <w:sz w:val="28"/>
          <w:szCs w:val="28"/>
        </w:rPr>
        <w:t xml:space="preserve">«Строительство и эксплуатация </w:t>
      </w:r>
      <w:r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Pr="0010539E">
        <w:rPr>
          <w:rFonts w:ascii="Times New Roman" w:hAnsi="Times New Roman" w:cs="Times New Roman"/>
          <w:sz w:val="28"/>
          <w:szCs w:val="28"/>
        </w:rPr>
        <w:t>»</w:t>
      </w: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Pr="00770A0D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4C02B6">
        <w:rPr>
          <w:rFonts w:ascii="Times New Roman" w:hAnsi="Times New Roman"/>
          <w:sz w:val="28"/>
          <w:szCs w:val="28"/>
        </w:rPr>
        <w:t>9</w:t>
      </w:r>
      <w:r w:rsidRPr="009C6EFF">
        <w:rPr>
          <w:rFonts w:ascii="Times New Roman" w:hAnsi="Times New Roman"/>
          <w:sz w:val="28"/>
          <w:szCs w:val="28"/>
        </w:rPr>
        <w:t>г.</w:t>
      </w: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545805" w:rsidRPr="0010539E" w:rsidRDefault="00053F76" w:rsidP="00545805">
      <w:pPr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«</w:t>
      </w:r>
      <w:r w:rsidR="00A006B8" w:rsidRPr="00A006B8">
        <w:rPr>
          <w:rFonts w:ascii="Times New Roman" w:hAnsi="Times New Roman" w:cs="Times New Roman"/>
          <w:b/>
          <w:sz w:val="28"/>
          <w:szCs w:val="28"/>
        </w:rPr>
        <w:t>Техническая механика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A006B8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1A606A"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A006B8">
        <w:rPr>
          <w:rFonts w:ascii="Times New Roman" w:hAnsi="Times New Roman" w:cs="Times New Roman"/>
          <w:sz w:val="28"/>
          <w:szCs w:val="28"/>
        </w:rPr>
        <w:t xml:space="preserve">    </w:t>
      </w:r>
      <w:r w:rsidR="00545805" w:rsidRPr="005E10EC">
        <w:rPr>
          <w:rFonts w:ascii="Times New Roman" w:hAnsi="Times New Roman" w:cs="Times New Roman"/>
          <w:sz w:val="28"/>
          <w:szCs w:val="28"/>
        </w:rPr>
        <w:t>08.02.0</w:t>
      </w:r>
      <w:r w:rsidR="00545805">
        <w:rPr>
          <w:rFonts w:ascii="Times New Roman" w:hAnsi="Times New Roman" w:cs="Times New Roman"/>
          <w:sz w:val="28"/>
          <w:szCs w:val="28"/>
        </w:rPr>
        <w:t xml:space="preserve">6 </w:t>
      </w:r>
      <w:r w:rsidR="00545805" w:rsidRPr="0010539E">
        <w:rPr>
          <w:rFonts w:ascii="Times New Roman" w:hAnsi="Times New Roman" w:cs="Times New Roman"/>
          <w:sz w:val="28"/>
          <w:szCs w:val="28"/>
        </w:rPr>
        <w:t xml:space="preserve">«Строительство и эксплуатация </w:t>
      </w:r>
      <w:r w:rsidR="00545805"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="00545805" w:rsidRPr="0010539E">
        <w:rPr>
          <w:rFonts w:ascii="Times New Roman" w:hAnsi="Times New Roman" w:cs="Times New Roman"/>
          <w:sz w:val="28"/>
          <w:szCs w:val="28"/>
        </w:rPr>
        <w:t>»</w:t>
      </w: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A006B8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A006B8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="00053F76" w:rsidRPr="00A00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A006B8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A006B8" w:rsidRDefault="00A006B8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Новацкая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Ольга Алексеевна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 преподаватель ОГА</w:t>
      </w:r>
      <w:r w:rsidR="00053F76" w:rsidRPr="00A006B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ОУ 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6EFF" w:rsidRDefault="009C6EFF" w:rsidP="009C6EFF">
      <w:pPr>
        <w:tabs>
          <w:tab w:val="left" w:pos="6225"/>
        </w:tabs>
      </w:pPr>
    </w:p>
    <w:p w:rsidR="00A006B8" w:rsidRDefault="00A006B8" w:rsidP="009C6EFF">
      <w:pPr>
        <w:tabs>
          <w:tab w:val="left" w:pos="6225"/>
        </w:tabs>
      </w:pPr>
    </w:p>
    <w:p w:rsidR="00A006B8" w:rsidRPr="00B44FDC" w:rsidRDefault="00A006B8" w:rsidP="009C6EFF">
      <w:pPr>
        <w:tabs>
          <w:tab w:val="left" w:pos="6225"/>
        </w:tabs>
      </w:pPr>
    </w:p>
    <w:p w:rsidR="009C6EFF" w:rsidRPr="00B44FDC" w:rsidRDefault="009C6EFF" w:rsidP="009C6EFF">
      <w:pPr>
        <w:tabs>
          <w:tab w:val="left" w:pos="6225"/>
        </w:tabs>
      </w:pP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00C44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00C44">
        <w:rPr>
          <w:rStyle w:val="FontStyle11"/>
          <w:sz w:val="28"/>
          <w:szCs w:val="28"/>
        </w:rPr>
        <w:t>Протокол № ___ от_______________ 20__ г.</w:t>
      </w: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00C44">
        <w:rPr>
          <w:rStyle w:val="FontStyle11"/>
          <w:sz w:val="28"/>
          <w:szCs w:val="28"/>
        </w:rPr>
        <w:t xml:space="preserve">Заместитель директора </w:t>
      </w: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00C44">
        <w:rPr>
          <w:rStyle w:val="FontStyle11"/>
          <w:sz w:val="28"/>
          <w:szCs w:val="28"/>
        </w:rPr>
        <w:t>____________________</w:t>
      </w:r>
    </w:p>
    <w:p w:rsidR="00053F76" w:rsidRPr="00900C44" w:rsidRDefault="00053F76" w:rsidP="00053F76">
      <w:pPr>
        <w:rPr>
          <w:sz w:val="28"/>
          <w:szCs w:val="28"/>
        </w:rPr>
      </w:pPr>
    </w:p>
    <w:p w:rsidR="00053F76" w:rsidRPr="00900C44" w:rsidRDefault="00053F76" w:rsidP="00053F76">
      <w:pPr>
        <w:rPr>
          <w:sz w:val="28"/>
          <w:szCs w:val="28"/>
        </w:rPr>
      </w:pPr>
    </w:p>
    <w:p w:rsidR="00053F76" w:rsidRPr="00900C44" w:rsidRDefault="00053F76" w:rsidP="00053F76">
      <w:pPr>
        <w:rPr>
          <w:rFonts w:ascii="Times New Roman" w:hAnsi="Times New Roman" w:cs="Times New Roman"/>
          <w:sz w:val="28"/>
          <w:szCs w:val="28"/>
        </w:rPr>
      </w:pPr>
      <w:r w:rsidRPr="00900C44">
        <w:rPr>
          <w:rFonts w:ascii="Times New Roman" w:hAnsi="Times New Roman" w:cs="Times New Roman"/>
          <w:sz w:val="28"/>
          <w:szCs w:val="28"/>
        </w:rPr>
        <w:t>Рассмотрено на</w:t>
      </w:r>
      <w:r w:rsidR="001244E8" w:rsidRPr="00900C44">
        <w:rPr>
          <w:rFonts w:ascii="Times New Roman" w:hAnsi="Times New Roman" w:cs="Times New Roman"/>
          <w:sz w:val="28"/>
          <w:szCs w:val="28"/>
        </w:rPr>
        <w:t xml:space="preserve"> заседании предметно-цикловой</w:t>
      </w:r>
      <w:r w:rsidRPr="00900C44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F86EF6" w:rsidRPr="00900C44" w:rsidRDefault="00F86EF6" w:rsidP="00053F76">
      <w:pPr>
        <w:rPr>
          <w:rFonts w:ascii="Times New Roman" w:hAnsi="Times New Roman" w:cs="Times New Roman"/>
          <w:sz w:val="28"/>
          <w:szCs w:val="28"/>
        </w:rPr>
      </w:pP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00C44">
        <w:rPr>
          <w:rStyle w:val="FontStyle11"/>
          <w:sz w:val="28"/>
          <w:szCs w:val="28"/>
        </w:rPr>
        <w:t xml:space="preserve">Протокол № </w:t>
      </w:r>
      <w:r w:rsidR="001244E8" w:rsidRPr="00900C44">
        <w:rPr>
          <w:rStyle w:val="FontStyle11"/>
          <w:sz w:val="28"/>
          <w:szCs w:val="28"/>
        </w:rPr>
        <w:t>1</w:t>
      </w:r>
      <w:r w:rsidRPr="00900C44">
        <w:rPr>
          <w:rStyle w:val="FontStyle11"/>
          <w:sz w:val="28"/>
          <w:szCs w:val="28"/>
        </w:rPr>
        <w:t>от_</w:t>
      </w:r>
      <w:r w:rsidR="001244E8" w:rsidRPr="00900C44">
        <w:rPr>
          <w:rStyle w:val="FontStyle11"/>
          <w:sz w:val="28"/>
          <w:szCs w:val="28"/>
        </w:rPr>
        <w:t>31.08.</w:t>
      </w:r>
      <w:r w:rsidRPr="00900C44">
        <w:rPr>
          <w:rStyle w:val="FontStyle11"/>
          <w:sz w:val="28"/>
          <w:szCs w:val="28"/>
        </w:rPr>
        <w:t xml:space="preserve"> 20</w:t>
      </w:r>
      <w:r w:rsidR="001244E8" w:rsidRPr="00900C44">
        <w:rPr>
          <w:rStyle w:val="FontStyle11"/>
          <w:sz w:val="28"/>
          <w:szCs w:val="28"/>
        </w:rPr>
        <w:t>1</w:t>
      </w:r>
      <w:r w:rsidR="004C02B6" w:rsidRPr="00900C44">
        <w:rPr>
          <w:rStyle w:val="FontStyle11"/>
          <w:sz w:val="28"/>
          <w:szCs w:val="28"/>
        </w:rPr>
        <w:t>9</w:t>
      </w:r>
      <w:r w:rsidRPr="00900C44">
        <w:rPr>
          <w:rStyle w:val="FontStyle11"/>
          <w:sz w:val="28"/>
          <w:szCs w:val="28"/>
        </w:rPr>
        <w:t>г.</w:t>
      </w:r>
    </w:p>
    <w:p w:rsidR="00053F76" w:rsidRPr="00900C44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00C44">
        <w:rPr>
          <w:rStyle w:val="FontStyle11"/>
          <w:sz w:val="28"/>
          <w:szCs w:val="28"/>
        </w:rPr>
        <w:t>Председатель</w:t>
      </w:r>
      <w:r w:rsidRPr="00900C44">
        <w:rPr>
          <w:sz w:val="28"/>
          <w:szCs w:val="28"/>
        </w:rPr>
        <w:t xml:space="preserve"> </w:t>
      </w:r>
      <w:r w:rsidR="001244E8" w:rsidRPr="00900C44">
        <w:rPr>
          <w:sz w:val="28"/>
          <w:szCs w:val="28"/>
        </w:rPr>
        <w:t xml:space="preserve">предметно-цикловой </w:t>
      </w:r>
      <w:r w:rsidRPr="00900C44">
        <w:rPr>
          <w:sz w:val="28"/>
          <w:szCs w:val="28"/>
        </w:rPr>
        <w:t xml:space="preserve"> комиссии</w:t>
      </w:r>
    </w:p>
    <w:p w:rsidR="00053F76" w:rsidRPr="00900C44" w:rsidRDefault="00053F76" w:rsidP="00053F76">
      <w:pPr>
        <w:rPr>
          <w:sz w:val="28"/>
          <w:szCs w:val="28"/>
        </w:rPr>
      </w:pPr>
      <w:r w:rsidRPr="00900C44">
        <w:rPr>
          <w:sz w:val="28"/>
          <w:szCs w:val="28"/>
        </w:rPr>
        <w:t xml:space="preserve"> </w:t>
      </w:r>
    </w:p>
    <w:p w:rsidR="00053F76" w:rsidRPr="00900C44" w:rsidRDefault="00053F76" w:rsidP="00053F76">
      <w:pPr>
        <w:rPr>
          <w:sz w:val="28"/>
          <w:szCs w:val="28"/>
        </w:rPr>
      </w:pPr>
      <w:r w:rsidRPr="00900C44">
        <w:rPr>
          <w:sz w:val="28"/>
          <w:szCs w:val="28"/>
        </w:rPr>
        <w:t>______________________</w:t>
      </w: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A006B8" w:rsidRDefault="00A006B8" w:rsidP="009C6EFF">
      <w:pPr>
        <w:spacing w:line="360" w:lineRule="auto"/>
        <w:jc w:val="center"/>
        <w:rPr>
          <w:b/>
          <w:sz w:val="28"/>
          <w:szCs w:val="28"/>
        </w:rPr>
      </w:pPr>
    </w:p>
    <w:p w:rsidR="00A006B8" w:rsidRDefault="00A006B8" w:rsidP="009C6EFF">
      <w:pPr>
        <w:spacing w:line="360" w:lineRule="auto"/>
        <w:jc w:val="center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4109E3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Pr="003B4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C6EFF" w:rsidRPr="003B422F" w:rsidRDefault="009D3C69" w:rsidP="00900C44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0" w:name="_Toc316860036"/>
      <w:r>
        <w:lastRenderedPageBreak/>
        <w:t xml:space="preserve"> </w:t>
      </w:r>
      <w:r w:rsidR="009C6EFF"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C6EFF"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="009C6EFF" w:rsidRPr="003B4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6EFF" w:rsidRPr="003B422F">
        <w:rPr>
          <w:rFonts w:ascii="Times New Roman" w:hAnsi="Times New Roman" w:cs="Times New Roman"/>
          <w:b/>
          <w:sz w:val="28"/>
          <w:szCs w:val="28"/>
        </w:rPr>
        <w:t xml:space="preserve">Паспорт комплекта </w:t>
      </w:r>
      <w:r w:rsidR="004109E3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9C6EFF" w:rsidRPr="003B42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9C6EFF" w:rsidRDefault="009C6EFF" w:rsidP="0068561D">
      <w:pPr>
        <w:pStyle w:val="a7"/>
        <w:rPr>
          <w:sz w:val="28"/>
          <w:szCs w:val="28"/>
        </w:rPr>
      </w:pPr>
    </w:p>
    <w:p w:rsidR="003B422F" w:rsidRDefault="009C6EFF" w:rsidP="0068561D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4109E3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4109E3" w:rsidRPr="003B4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C6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A00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F84">
        <w:rPr>
          <w:rFonts w:ascii="Times New Roman" w:hAnsi="Times New Roman" w:cs="Times New Roman"/>
          <w:b/>
          <w:sz w:val="28"/>
          <w:szCs w:val="28"/>
        </w:rPr>
        <w:t>«Техническая механика»</w:t>
      </w:r>
    </w:p>
    <w:p w:rsidR="009C6EFF" w:rsidRDefault="009C6EFF" w:rsidP="00225F84">
      <w:pPr>
        <w:pStyle w:val="a7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4109E3" w:rsidRPr="004109E3"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  <w:r w:rsidR="002C5B68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</w:t>
      </w:r>
      <w:r w:rsidR="00225F84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225F84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для оценки результатов освоения</w:t>
      </w:r>
      <w:r w:rsidR="00225F84">
        <w:rPr>
          <w:rFonts w:ascii="Times New Roman" w:hAnsi="Times New Roman" w:cs="Times New Roman"/>
          <w:sz w:val="28"/>
          <w:szCs w:val="28"/>
        </w:rPr>
        <w:t xml:space="preserve"> дисциплины  «Техническая механика»</w:t>
      </w:r>
    </w:p>
    <w:p w:rsidR="00225F84" w:rsidRDefault="00225F84" w:rsidP="00225F84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</w:p>
    <w:p w:rsidR="00225F84" w:rsidRPr="00355B09" w:rsidRDefault="00EE0D71" w:rsidP="00A006B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>1.2.</w:t>
      </w:r>
      <w:r w:rsidR="003B422F" w:rsidRPr="00355B09">
        <w:rPr>
          <w:rFonts w:ascii="Times New Roman" w:hAnsi="Times New Roman" w:cs="Times New Roman"/>
          <w:b/>
          <w:sz w:val="28"/>
          <w:szCs w:val="28"/>
        </w:rPr>
        <w:t xml:space="preserve">Результатом освоения </w:t>
      </w:r>
      <w:r w:rsidRPr="00355B0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3B422F" w:rsidRPr="00355B09">
        <w:rPr>
          <w:rFonts w:ascii="Times New Roman" w:hAnsi="Times New Roman" w:cs="Times New Roman"/>
          <w:b/>
          <w:sz w:val="28"/>
          <w:szCs w:val="28"/>
        </w:rPr>
        <w:t xml:space="preserve"> является </w:t>
      </w:r>
      <w:r w:rsidR="00053F76" w:rsidRPr="00355B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25F84" w:rsidRDefault="00225F84" w:rsidP="00A006B8">
      <w:pPr>
        <w:pStyle w:val="a7"/>
        <w:jc w:val="both"/>
        <w:rPr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8438"/>
      </w:tblGrid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38" w:type="dxa"/>
          </w:tcPr>
          <w:p w:rsidR="00545805" w:rsidRPr="008F2D9B" w:rsidRDefault="00545805" w:rsidP="00A41ECB">
            <w:pPr>
              <w:spacing w:after="120" w:line="48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</w:p>
        </w:tc>
      </w:tr>
      <w:tr w:rsidR="00545805" w:rsidRPr="008F2D9B" w:rsidTr="00A41ECB">
        <w:trPr>
          <w:trHeight w:val="782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45805" w:rsidRPr="008F2D9B" w:rsidTr="00A41ECB">
        <w:trPr>
          <w:trHeight w:val="415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45805" w:rsidRPr="008F2D9B" w:rsidTr="00A41ECB">
        <w:trPr>
          <w:trHeight w:val="1082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45805" w:rsidRPr="008F2D9B" w:rsidTr="00A41ECB">
        <w:trPr>
          <w:trHeight w:val="774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45805" w:rsidRPr="008F2D9B" w:rsidTr="00A41ECB">
        <w:trPr>
          <w:trHeight w:val="803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Подбирать  строительные конструкции  и разрабатывать несложные узлы и детали конструктивных элементов зданий.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ведение технологических процессов производства неметаллических строительных изделий и конструкций, управлять технологическим оборудованием по производству неметаллических строительных изделий и конструкций.</w:t>
            </w:r>
          </w:p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основами строительного производства и основами расчета и проектирования строительных конструкций.</w:t>
            </w:r>
          </w:p>
          <w:p w:rsidR="00545805" w:rsidRPr="008F2D9B" w:rsidRDefault="00545805" w:rsidP="00900C44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рациональное использование производственных мощностей, экономное расходование сырьевых и топливно-энергетических ресурсов.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эксплуатацию теплотехнического оборудования для производства неметаллических строительных изделий и конструкций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неполадки в работе оборудования, подбирать оборудование по заданным условиям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теплотехнические расчеты теплообменных аппаратов, установок </w:t>
            </w:r>
            <w:r w:rsidRPr="008F2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периодического действия и непрерывного действия при производстве неметаллических строительных изделий и конструкций</w:t>
            </w:r>
          </w:p>
        </w:tc>
      </w:tr>
      <w:tr w:rsidR="00545805" w:rsidRPr="008F2D9B" w:rsidTr="00A41ECB"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регулирование и автоматическое управление параметрами технологического процесса</w:t>
            </w:r>
          </w:p>
        </w:tc>
      </w:tr>
      <w:tr w:rsidR="00545805" w:rsidRPr="008F2D9B" w:rsidTr="00A41ECB">
        <w:trPr>
          <w:trHeight w:val="937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работу контрольно-измерительной аппаратуры</w:t>
            </w:r>
          </w:p>
        </w:tc>
      </w:tr>
      <w:tr w:rsidR="00545805" w:rsidRPr="008F2D9B" w:rsidTr="00A41ECB">
        <w:trPr>
          <w:trHeight w:val="699"/>
        </w:trPr>
        <w:tc>
          <w:tcPr>
            <w:tcW w:w="1133" w:type="dxa"/>
          </w:tcPr>
          <w:p w:rsidR="00545805" w:rsidRPr="008F2D9B" w:rsidRDefault="00545805" w:rsidP="00900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D9B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438" w:type="dxa"/>
          </w:tcPr>
          <w:p w:rsidR="00545805" w:rsidRPr="008F2D9B" w:rsidRDefault="00545805" w:rsidP="00900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схемы автоматизации технологических процессов.</w:t>
            </w:r>
          </w:p>
          <w:p w:rsidR="00545805" w:rsidRPr="008F2D9B" w:rsidRDefault="00545805" w:rsidP="00900C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22F" w:rsidRDefault="003B422F" w:rsidP="00A006B8">
      <w:pPr>
        <w:pStyle w:val="a7"/>
        <w:jc w:val="both"/>
        <w:rPr>
          <w:i/>
          <w:iCs/>
          <w:sz w:val="20"/>
          <w:szCs w:val="20"/>
        </w:rPr>
      </w:pPr>
    </w:p>
    <w:p w:rsidR="00900C44" w:rsidRDefault="00900C44" w:rsidP="00A006B8">
      <w:pPr>
        <w:pStyle w:val="a7"/>
        <w:jc w:val="both"/>
        <w:rPr>
          <w:i/>
          <w:iCs/>
          <w:sz w:val="20"/>
          <w:szCs w:val="20"/>
        </w:rPr>
      </w:pPr>
    </w:p>
    <w:p w:rsidR="00900C44" w:rsidRDefault="00900C44" w:rsidP="00A006B8">
      <w:pPr>
        <w:pStyle w:val="a7"/>
        <w:jc w:val="both"/>
        <w:rPr>
          <w:i/>
          <w:iCs/>
          <w:sz w:val="20"/>
          <w:szCs w:val="20"/>
        </w:rPr>
      </w:pPr>
    </w:p>
    <w:p w:rsidR="00900C44" w:rsidRDefault="00900C44" w:rsidP="00A006B8">
      <w:pPr>
        <w:pStyle w:val="a7"/>
        <w:jc w:val="both"/>
        <w:rPr>
          <w:i/>
          <w:iCs/>
          <w:sz w:val="20"/>
          <w:szCs w:val="20"/>
        </w:rPr>
      </w:pPr>
    </w:p>
    <w:p w:rsidR="00900C44" w:rsidRDefault="00900C44" w:rsidP="00A006B8">
      <w:pPr>
        <w:pStyle w:val="a7"/>
        <w:jc w:val="both"/>
        <w:rPr>
          <w:i/>
          <w:iCs/>
          <w:sz w:val="20"/>
          <w:szCs w:val="20"/>
        </w:rPr>
      </w:pPr>
    </w:p>
    <w:p w:rsidR="00EE0D71" w:rsidRDefault="00EE0D71" w:rsidP="008152B6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52B6" w:rsidRPr="004109E3" w:rsidRDefault="004109E3" w:rsidP="008152B6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первого семестра на последнем занятии предусмотрена контрольная работа в виде тестирования</w:t>
      </w:r>
      <w:r w:rsidR="001012E2">
        <w:rPr>
          <w:rFonts w:ascii="Times New Roman" w:hAnsi="Times New Roman" w:cs="Times New Roman"/>
          <w:sz w:val="28"/>
          <w:szCs w:val="28"/>
        </w:rPr>
        <w:t xml:space="preserve"> на 15-20 минут. В конце второго семестра предусмотрен дифференцированный зачет.</w:t>
      </w:r>
    </w:p>
    <w:p w:rsidR="00EE0D71" w:rsidRDefault="00DC2D76" w:rsidP="009D3C69">
      <w:pPr>
        <w:pStyle w:val="a7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 xml:space="preserve">Оценка дифференцированного зачета </w:t>
      </w:r>
      <w:r>
        <w:rPr>
          <w:rFonts w:ascii="Times New Roman" w:hAnsi="Times New Roman" w:cs="Times New Roman"/>
          <w:sz w:val="28"/>
          <w:szCs w:val="28"/>
        </w:rPr>
        <w:t>состоит из  результатов текущей успеваемости (</w:t>
      </w:r>
      <w:r w:rsidR="00E10D2D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%), результата решения практической задачи (1</w:t>
      </w:r>
      <w:r w:rsidR="00E10D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%), результата ответа на теоретический вопрос (1</w:t>
      </w:r>
      <w:r w:rsidR="00E10D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900C44" w:rsidRDefault="00900C44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0C44" w:rsidRDefault="00900C44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0C44" w:rsidRDefault="00900C44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0C44" w:rsidRDefault="00900C44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B422F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1552DA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 w:rsidR="009D3C69">
        <w:rPr>
          <w:rFonts w:ascii="Times New Roman" w:hAnsi="Times New Roman" w:cs="Times New Roman"/>
          <w:b/>
          <w:sz w:val="28"/>
          <w:szCs w:val="28"/>
        </w:rPr>
        <w:t>.</w:t>
      </w:r>
      <w:r w:rsidR="004109E3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B422F" w:rsidRDefault="001552DA" w:rsidP="009D3C6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="004109E3" w:rsidRPr="004109E3">
        <w:rPr>
          <w:rFonts w:ascii="Times New Roman" w:hAnsi="Times New Roman" w:cs="Times New Roman"/>
          <w:sz w:val="28"/>
          <w:szCs w:val="28"/>
        </w:rPr>
        <w:t>Для</w:t>
      </w:r>
      <w:r w:rsidR="00410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9E3"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 w:rsidR="004109E3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«Техническая механика»:</w:t>
      </w:r>
    </w:p>
    <w:p w:rsidR="001968C9" w:rsidRPr="001968C9" w:rsidRDefault="001968C9" w:rsidP="001968C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8C9">
        <w:rPr>
          <w:rFonts w:ascii="Times New Roman" w:hAnsi="Times New Roman" w:cs="Times New Roman"/>
          <w:b/>
          <w:sz w:val="28"/>
          <w:szCs w:val="28"/>
        </w:rPr>
        <w:t>3  семестр</w:t>
      </w:r>
    </w:p>
    <w:p w:rsidR="002F76CC" w:rsidRPr="00355B09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gramStart"/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="002C5B68" w:rsidRPr="00355B0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Теоретическая</w:t>
      </w:r>
      <w:proofErr w:type="gramEnd"/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механика.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1. Основные понятия и аксиомы статики.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2. Плоская система сходящихся сил. Геометрическое условие  равновесия.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3. Плоская система сходящихся сил. Аналитическое условие  равновесия.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4. Определение усилий в стержнях ферм методом вырезания узлов.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5. Пара сил. Момент пары. Свойства пар. Равновесие пар.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6.  Момент силы относительно точки. Главный вектор и главный момент.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7. Плоская произвольная система сил. Равновесие. Определение реакций в опорах балки.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8. Определение опорных реакций балочных систем. Классификация нагрузок.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9. Пространственная система сил. Равновесие. Момент силы относительно оси.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10. Центр тяжести. Координаты. Определение центра тяжести сложной фигуры.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11. Статический момент площади плоской фигуры относительно оси.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12. Определение центра тяжести плоской фигуры, составленной из простых геометрических фигур.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13. Определение центра тяжести плоской фигуры, составленной из профилей проката.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14. Устойчивость равновесия.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lastRenderedPageBreak/>
        <w:t>15. Виды опор балочных систем.</w:t>
      </w:r>
    </w:p>
    <w:p w:rsidR="002F76CC" w:rsidRPr="00355B09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. Сопротивление материалов.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16. Основные гипотезы и допущения сопротивления материалов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17. Основные цели и задачи науки «Сопротивление материалов»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18. Метод сечений. Внутренние силовые факторы.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19. Напряжение: полное, нормальное, касательное. Единицы измерения.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20. Растяжение (сжатие). Эпюры продольных сил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 и нормальных напряжений 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21. Продольная и поперечная деформации при растяжении (сжатии). Закон Гука.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22. Механические испытания материалов. Испытание стали на растяжение.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23. Проверочный расчет на прочность по допускаемым напряжениям при растяжении (сжатии).</w:t>
      </w:r>
    </w:p>
    <w:p w:rsidR="002F76CC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24. Проектный  расчет на прочность по допускаемым напряжениям при растяжении (сжатии).</w:t>
      </w:r>
    </w:p>
    <w:p w:rsidR="001968C9" w:rsidRPr="001968C9" w:rsidRDefault="001968C9" w:rsidP="00196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68C9">
        <w:rPr>
          <w:rFonts w:ascii="Times New Roman" w:eastAsia="Times New Roman" w:hAnsi="Times New Roman" w:cs="Times New Roman"/>
          <w:b/>
          <w:sz w:val="28"/>
          <w:szCs w:val="28"/>
        </w:rPr>
        <w:t>4 семестр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25. Расчет на срез и смятие.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26. Расчет на прочность по допускаемым напряжениям.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27. Расчет на прочность по предельным состояниям.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28. Геометрические характеристики плоских сечений.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29. Определение центральных осевых моментов инерции составного сечения.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30. Определение центральных осевых моментов инерции сложного сечения геометрической формы.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31. Деформация «кручение». Напряжения и деформации.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32. Расчет на жесткость и прочность при кручении.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33. Изгиб прямого бруса. Внутренние силовые факторы. Эпюры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 и «М».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34. Нормальные и касательные напряжения при изгибе.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35. Проверочный расчет на прочность при изгибе по допускаемым напряжениям.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36. Проектный расчет на прочность по допускаемым напряжениям при изгибе.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37. Расчет балок на прочность по нормальным и касательным напряжениям.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38. Расчет на жесткость при изгибе.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39. Линейные и угловые перемещения. Табличный способ определения прогибов.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40. Способы определения прогибов.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41. Формула Мора для определения перемещений.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42. Правило Верещагина для вычисления интеграла Мора.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43. Косой изгиб. Основные понятия. Определение прогибов.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44. </w:t>
      </w:r>
      <w:proofErr w:type="spellStart"/>
      <w:r w:rsidRPr="00355B09">
        <w:rPr>
          <w:rFonts w:ascii="Times New Roman" w:eastAsia="Times New Roman" w:hAnsi="Times New Roman" w:cs="Times New Roman"/>
          <w:sz w:val="28"/>
          <w:szCs w:val="28"/>
        </w:rPr>
        <w:t>Внецентренное</w:t>
      </w:r>
      <w:proofErr w:type="spellEnd"/>
      <w:r w:rsidR="004109E3" w:rsidRPr="00355B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сжатие. Напряжения.  Ядро сечения.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45. Устойчивость центральн</w:t>
      </w:r>
      <w:proofErr w:type="gramStart"/>
      <w:r w:rsidRPr="00355B09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сжатых стержней. Критическая сила.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46. Формула Эйлера. Формула Ясинского. Понятие о гибкости. Предельная гибкость.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47. Действительные и допускаемые напряжения. Коэффициент запаса прочности.</w:t>
      </w:r>
    </w:p>
    <w:p w:rsidR="002F76CC" w:rsidRPr="00355B09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III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. Статика сооружений.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48. Статика  сооружений. Основные понятия. Исследование геометрической неизменяемости плоских стержневых систем.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49. Многопролетные статически определимые (шарнирные)  балки. Схемы взаимодействия (этажные) элементов.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50. Построение эпюр поперечных сил и изгибающих моментов в многопролетных статически определимых (шарнирных) балках.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51. Статически определимые плоские рамы. Общие сведения. Анализ статической определимости.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52. Построение эпюр «Ν», «Q», «М» в статически определимых плоских рамах.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53. </w:t>
      </w:r>
      <w:proofErr w:type="spellStart"/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Трехшарнирные</w:t>
      </w:r>
      <w:proofErr w:type="spellEnd"/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 арки. Общие сведения.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54. Статически определимые плоские фермы. Общие сведения. Классификация.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55. Расчет статически определимых плоских ферм путем построения диаграммы  </w:t>
      </w:r>
      <w:proofErr w:type="spellStart"/>
      <w:r w:rsidRPr="00355B09">
        <w:rPr>
          <w:rFonts w:ascii="Times New Roman" w:eastAsia="Times New Roman" w:hAnsi="Times New Roman" w:cs="Times New Roman"/>
          <w:sz w:val="28"/>
          <w:szCs w:val="28"/>
        </w:rPr>
        <w:t>Максвелла-Кремоны</w:t>
      </w:r>
      <w:proofErr w:type="spellEnd"/>
      <w:r w:rsidRPr="00355B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56. Определение перемещений в статически определимых плоских системах.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Расчет статически неопределимой системы методом сил.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57. Неразрезные балки. Построение эпюр поперечных сил и изгибающих моментов.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58. Подпорные стены. Определение распора и отпора подпорной стены.</w:t>
      </w:r>
    </w:p>
    <w:p w:rsidR="00355B09" w:rsidRPr="00355B09" w:rsidRDefault="001012E2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55B09" w:rsidRPr="00355B09">
        <w:rPr>
          <w:rFonts w:ascii="Times New Roman" w:eastAsia="Times New Roman" w:hAnsi="Times New Roman" w:cs="Times New Roman"/>
          <w:b/>
          <w:sz w:val="28"/>
          <w:szCs w:val="28"/>
        </w:rPr>
        <w:t>3.1.2. Задания для тестирования</w:t>
      </w:r>
      <w:r w:rsidR="00355B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55B09"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Возможна проверка знаний по теоретическим вопросам в виде</w:t>
      </w:r>
      <w:r w:rsidR="00E10D2D">
        <w:rPr>
          <w:rFonts w:ascii="Times New Roman" w:eastAsia="Times New Roman" w:hAnsi="Times New Roman" w:cs="Times New Roman"/>
          <w:sz w:val="28"/>
          <w:szCs w:val="28"/>
        </w:rPr>
        <w:t xml:space="preserve"> тестирования</w:t>
      </w:r>
    </w:p>
    <w:p w:rsidR="00355B09" w:rsidRP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B09" w:rsidRPr="00424FB1" w:rsidRDefault="00355B09" w:rsidP="00355B09">
      <w:pPr>
        <w:pStyle w:val="a6"/>
        <w:spacing w:after="0" w:line="360" w:lineRule="auto"/>
        <w:ind w:left="450"/>
        <w:rPr>
          <w:rFonts w:ascii="Times New Roman" w:hAnsi="Times New Roman"/>
          <w:i/>
          <w:sz w:val="28"/>
          <w:szCs w:val="28"/>
        </w:rPr>
      </w:pPr>
      <w:r w:rsidRPr="00424FB1">
        <w:rPr>
          <w:rFonts w:ascii="Times New Roman" w:hAnsi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/>
          <w:i/>
          <w:sz w:val="28"/>
          <w:szCs w:val="28"/>
        </w:rPr>
        <w:t>Пример типового варианта</w:t>
      </w:r>
      <w:r w:rsidRPr="00355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424FB1">
        <w:rPr>
          <w:rFonts w:ascii="Times New Roman" w:hAnsi="Times New Roman"/>
          <w:sz w:val="28"/>
          <w:szCs w:val="28"/>
        </w:rPr>
        <w:t>по темам раздела «Теоретическая механика»</w:t>
      </w:r>
      <w:r>
        <w:rPr>
          <w:rFonts w:ascii="Times New Roman" w:hAnsi="Times New Roman"/>
          <w:sz w:val="28"/>
          <w:szCs w:val="28"/>
        </w:rPr>
        <w:t>)</w:t>
      </w:r>
    </w:p>
    <w:p w:rsidR="00355B09" w:rsidRPr="00424FB1" w:rsidRDefault="00355B09" w:rsidP="00355B09">
      <w:pPr>
        <w:pStyle w:val="a6"/>
        <w:tabs>
          <w:tab w:val="left" w:pos="3390"/>
        </w:tabs>
        <w:spacing w:after="0" w:line="240" w:lineRule="auto"/>
        <w:ind w:left="45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</w:t>
      </w:r>
      <w:r w:rsidRPr="00424FB1">
        <w:rPr>
          <w:rFonts w:ascii="Times New Roman" w:hAnsi="Times New Roman"/>
          <w:b/>
          <w:i/>
          <w:sz w:val="28"/>
          <w:szCs w:val="28"/>
        </w:rPr>
        <w:t>ВАРИАНТ №1</w:t>
      </w:r>
    </w:p>
    <w:tbl>
      <w:tblPr>
        <w:tblStyle w:val="aff2"/>
        <w:tblW w:w="0" w:type="auto"/>
        <w:tblLook w:val="04A0"/>
      </w:tblPr>
      <w:tblGrid>
        <w:gridCol w:w="534"/>
        <w:gridCol w:w="5528"/>
        <w:gridCol w:w="2693"/>
        <w:gridCol w:w="816"/>
      </w:tblGrid>
      <w:tr w:rsidR="00355B09" w:rsidTr="000112D2">
        <w:tc>
          <w:tcPr>
            <w:tcW w:w="534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355B09" w:rsidTr="000112D2"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выражение для расчета проекции</w:t>
            </w:r>
          </w:p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57.5pt;margin-top:7.25pt;width:35.25pt;height:30pt;flip:x y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3" type="#_x0000_t32" style="position:absolute;margin-left:131.2pt;margin-top:2.75pt;width:.05pt;height:47.25pt;flip:y;z-index:251668480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силы  F на ось ОУ    у</w:t>
            </w:r>
          </w:p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8" type="#_x0000_t19" style="position:absolute;margin-left:159.2pt;margin-top:16.1pt;width:54.6pt;height:45.3pt;rotation:-5318639fd;z-index:251673600" coordsize="16381,18039" adj="-3711405,-2665834,,18039" path="wr-21600,-3561,21600,39639,11880,,16381,3960nfewr-21600,-3561,21600,39639,11880,,16381,3960l,18039nsxe">
                  <v:path o:connectlocs="11880,0;16381,3960;0,18039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proofErr w:type="spell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proofErr w:type="spellEnd"/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F</w:t>
            </w:r>
          </w:p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7" type="#_x0000_t32" style="position:absolute;margin-left:146.25pt;margin-top:5.05pt;width:46.5pt;height:0;z-index:2516725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32" style="position:absolute;margin-left:65.25pt;margin-top:9.55pt;width:0;height:0;z-index:25167155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margin-left:131.25pt;margin-top:17.8pt;width:116.25pt;height:0;z-index:251670528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                                  </w:t>
            </w:r>
            <w:proofErr w:type="spell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proofErr w:type="spellEnd"/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(180-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sіn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proofErr w:type="spellEnd"/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465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Pr="00DE0BCC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proofErr w:type="spellEnd"/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162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Указать пару сил, эквивалентную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данной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476B2E" w:rsidP="000112D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left:0;text-align:left;margin-left:97.5pt;margin-top:8pt;width:82.5pt;height:69.75pt;flip:y;z-index:251666432" o:connectortype="elbow" adj=",87561,-54785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20кн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55B09" w:rsidP="000112D2">
            <w:pPr>
              <w:tabs>
                <w:tab w:val="left" w:pos="2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3м</w:t>
            </w:r>
          </w:p>
          <w:p w:rsidR="00355B09" w:rsidRDefault="00355B09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</w:t>
            </w:r>
          </w:p>
          <w:p w:rsidR="00355B09" w:rsidRDefault="00355B09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Pr="00D715F4" w:rsidRDefault="00355B09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20кн</w:t>
            </w:r>
          </w:p>
        </w:tc>
        <w:tc>
          <w:tcPr>
            <w:tcW w:w="2693" w:type="dxa"/>
          </w:tcPr>
          <w:p w:rsidR="00355B09" w:rsidRDefault="00476B2E" w:rsidP="000112D2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8" type="#_x0000_t34" style="position:absolute;margin-left:10.1pt;margin-top:9.05pt;width:79.5pt;height:29.2pt;flip:y;z-index:251663360;mso-position-horizontal-relative:text;mso-position-vertical-relative:text" o:connectortype="elbow" adj="11411,149203,-108204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3кн </w:t>
            </w:r>
            <w:proofErr w:type="spell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3кн</w:t>
            </w:r>
            <w:proofErr w:type="spellEnd"/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2м 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161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476B2E" w:rsidP="000112D2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9" type="#_x0000_t34" style="position:absolute;margin-left:49.1pt;margin-top:6pt;width:45.75pt;height:35.25pt;rotation:270;z-index:251664384;mso-position-horizontal-relative:text;mso-position-vertical-relative:text" o:connectortype="elbow" adj="10788,-158553,-208894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2м    30кн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0" type="#_x0000_t34" style="position:absolute;margin-left:39pt;margin-top:22.15pt;width:51pt;height:35.25pt;rotation:270;z-index:251665408" o:connectortype="elbow" adj=",-189804,-184235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30кн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161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5м       12кн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12кн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161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2" type="#_x0000_t34" style="position:absolute;margin-left:29.6pt;margin-top:5.15pt;width:60pt;height:39.75pt;flip:y;z-index:251667456;mso-position-horizontal-relative:text;mso-position-vertical-relative:text" o:connectortype="elbow" adj=",192770,-150390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60кн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1м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60кн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81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Merge w:val="restart"/>
          </w:tcPr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6" type="#_x0000_t32" style="position:absolute;margin-left:27.75pt;margin-top:114.6pt;width:216.75pt;height:0;z-index:25168179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0" type="#_x0000_t32" style="position:absolute;margin-left:244.4pt;margin-top:56.1pt;width:.05pt;height:30pt;flip:y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8" type="#_x0000_t32" style="position:absolute;margin-left:79.5pt;margin-top:30.6pt;width:.05pt;height:30pt;flip:y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7" type="#_x0000_t34" style="position:absolute;margin-left:2.25pt;margin-top:40.35pt;width:54pt;height:39pt;rotation:180;flip:y;z-index:251682816;mso-position-horizontal-relative:text;mso-position-vertical-relative:text" o:connectortype="elbow" adj="11700,220985,-67200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5" type="#_x0000_t32" style="position:absolute;margin-left:27.75pt;margin-top:60.6pt;width:216.75pt;height:0;z-index:251680768;mso-position-horizontal-relative:text;mso-position-vertical-relative:text" o:connectortype="straight"/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Составить  выражение ∑</w:t>
            </w:r>
            <w:proofErr w:type="spell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355B09" w:rsidRPr="00DE0B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gramEnd"/>
            <w:r w:rsidR="00355B09" w:rsidRPr="00DE0B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55B09" w:rsidRPr="000E19DC" w:rsidRDefault="00476B2E" w:rsidP="000112D2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9" type="#_x0000_t32" style="position:absolute;margin-left:192.75pt;margin-top:14.5pt;width:0;height:30pt;flip:y;z-index:251684864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proofErr w:type="gram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="00355B09">
              <w:rPr>
                <w:rFonts w:ascii="Times New Roman" w:hAnsi="Times New Roman" w:cs="Times New Roman"/>
                <w:sz w:val="20"/>
                <w:szCs w:val="20"/>
              </w:rPr>
              <w:t xml:space="preserve">А                               </w: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М             А                       В                 F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Pr="000E19DC" w:rsidRDefault="00355B09" w:rsidP="000112D2">
            <w:pPr>
              <w:tabs>
                <w:tab w:val="left" w:pos="900"/>
                <w:tab w:val="center" w:pos="2656"/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а-R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81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Merge w:val="restart"/>
          </w:tcPr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1" type="#_x0000_t32" style="position:absolute;margin-left:121.4pt;margin-top:12.35pt;width:0;height:13.5pt;flip:y;z-index:251686912;mso-position-horizontal-relative:text;mso-position-vertical-relative:text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Составить выражение ∑</w:t>
            </w:r>
            <w:proofErr w:type="spell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55B09" w:rsidRPr="00DE0B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355B09" w:rsidRPr="000E19DC" w:rsidRDefault="00476B2E" w:rsidP="006E11FA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2" type="#_x0000_t32" style="position:absolute;margin-left:105.75pt;margin-top:9.75pt;width:15.65pt;height:.05pt;z-index:2516879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3" type="#_x0000_t32" style="position:absolute;margin-left:141.8pt;margin-top:12pt;width:20.15pt;height:.05pt;z-index:2516889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4" type="#_x0000_t32" style="position:absolute;margin-left:84pt;margin-top:0;width:.05pt;height:49.5pt;flip:y;z-index:2516899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5" type="#_x0000_t32" style="position:absolute;margin-left:141.8pt;margin-top:0;width:0;height:12pt;flip:y;z-index:2516910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6" type="#_x0000_t32" style="position:absolute;margin-left:141.8pt;margin-top:12pt;width:0;height:32.25pt;flip:y;z-index:2516920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7" type="#_x0000_t32" style="position:absolute;margin-left:21pt;margin-top:12pt;width:120.8pt;height:81.75pt;flip:y;z-index:25169305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58" style="position:absolute;margin-left:105.75pt;margin-top:9.75pt;width:32.25pt;height:34.5pt;z-index:251694080"/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 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6E11FA" w:rsidRPr="006E11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E11FA" w:rsidRPr="006E1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proofErr w:type="gramStart"/>
            <w:r w:rsidR="006E11F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="006E11FA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="006E11F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="006E11F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</w:p>
          <w:p w:rsidR="00355B09" w:rsidRDefault="00476B2E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9" type="#_x0000_t32" style="position:absolute;margin-left:121.5pt;margin-top:10.15pt;width:.05pt;height:33pt;flip:y;z-index:25169510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0" type="#_x0000_t32" style="position:absolute;margin-left:105.75pt;margin-top:10.15pt;width:32.25pt;height:0;z-index:251696128" o:connectortype="straight"/>
              </w:pict>
            </w:r>
          </w:p>
          <w:p w:rsidR="00355B09" w:rsidRDefault="00476B2E" w:rsidP="00451959">
            <w:pPr>
              <w:tabs>
                <w:tab w:val="left" w:pos="31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1" type="#_x0000_t32" style="position:absolute;margin-left:84pt;margin-top:3.05pt;width:.05pt;height:14.25pt;flip:y;z-index:2516971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2" type="#_x0000_t32" style="position:absolute;margin-left:56.25pt;margin-top:12.05pt;width:85.55pt;height:64.5pt;flip:y;z-index:251698176" o:connectortype="straight"/>
              </w:pict>
            </w:r>
            <w:r w:rsidR="004519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</w:t>
            </w:r>
          </w:p>
          <w:p w:rsidR="00355B09" w:rsidRDefault="00476B2E" w:rsidP="000112D2">
            <w:pPr>
              <w:tabs>
                <w:tab w:val="left" w:pos="1545"/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lastRenderedPageBreak/>
              <w:pict>
                <v:shape id="_x0000_s1063" type="#_x0000_t32" style="position:absolute;margin-left:84pt;margin-top:2.7pt;width:.1pt;height:35.25pt;flip:y;z-index:2516992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4" type="#_x0000_t32" style="position:absolute;margin-left:84.05pt;margin-top:1.2pt;width:13.5pt;height:1.5pt;flip:y;z-index:2517002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5" type="#_x0000_t32" style="position:absolute;margin-left:84.05pt;margin-top:1.2pt;width:95.95pt;height:0;z-index:25170124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6" type="#_x0000_t32" style="position:absolute;margin-left:32.25pt;margin-top:1.2pt;width:24pt;height:0;flip:x;z-index:25170227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7" type="#_x0000_t32" style="position:absolute;margin-left:32.25pt;margin-top:49.2pt;width:24pt;height:0;flip:x;z-index:25170329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8" type="#_x0000_t32" style="position:absolute;margin-left:9.75pt;margin-top:23.7pt;width:46.5pt;height:29.25pt;flip:x;z-index:25170432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9" type="#_x0000_t32" style="position:absolute;margin-left:32.25pt;margin-top:24.45pt;width:47.25pt;height:.05pt;z-index:25170534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70" style="position:absolute;margin-left:32.25pt;margin-top:1.2pt;width:47.25pt;height:48pt;z-index:25170636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1" type="#_x0000_t32" style="position:absolute;margin-left:56.25pt;margin-top:24.45pt;width:0;height:36pt;flip:y;z-index:251707392" o:connectortype="straight"/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55B09" w:rsidRPr="000317F7">
              <w:rPr>
                <w:rFonts w:ascii="Times New Roman" w:hAnsi="Times New Roman" w:cs="Times New Roman"/>
                <w:sz w:val="20"/>
                <w:szCs w:val="20"/>
              </w:rPr>
              <w:t>2S</w: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  <w:p w:rsidR="00355B09" w:rsidRDefault="006E11FA" w:rsidP="006E11FA">
            <w:pPr>
              <w:tabs>
                <w:tab w:val="left" w:pos="2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</w:t>
            </w:r>
          </w:p>
          <w:p w:rsidR="00355B09" w:rsidRPr="000317F7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7F7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E11FA" w:rsidRPr="006E11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- 2S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+ 16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Pr="00BD0BFA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-4а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81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координату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центра тяжести </w:t>
            </w:r>
          </w:p>
          <w:p w:rsidR="00355B09" w:rsidRDefault="00476B2E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9" type="#_x0000_t32" style="position:absolute;margin-left:75pt;margin-top:86.7pt;width:165pt;height:0;z-index:2516746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0" type="#_x0000_t32" style="position:absolute;margin-left:74.95pt;margin-top:4.95pt;width:.05pt;height:81.75pt;flip:y;z-index:251675648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фигуры</w:t>
            </w:r>
            <w:proofErr w:type="gramStart"/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У</w:t>
            </w:r>
            <w:proofErr w:type="gramEnd"/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3CD3">
              <w:rPr>
                <w:rFonts w:ascii="Times New Roman" w:hAnsi="Times New Roman" w:cs="Times New Roman"/>
                <w:sz w:val="28"/>
                <w:szCs w:val="28"/>
              </w:rPr>
              <w:t xml:space="preserve">    2             4</w:t>
            </w:r>
          </w:p>
          <w:p w:rsidR="00355B09" w:rsidRPr="00992E77" w:rsidRDefault="00476B2E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6" type="#_x0000_t32" style="position:absolute;margin-left:180pt;margin-top:6.1pt;width:0;height:39pt;z-index:25171251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7" type="#_x0000_t32" style="position:absolute;margin-left:121.5pt;margin-top:6.1pt;width:0;height:12.05pt;z-index:25171353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2" type="#_x0000_t32" style="position:absolute;margin-left:74.95pt;margin-top:6.1pt;width:105.05pt;height:.05pt;z-index:251708416" o:connectortype="straight"/>
              </w:pict>
            </w:r>
            <w:r w:rsidR="00173C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355B09" w:rsidRDefault="00476B2E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4" type="#_x0000_t32" style="position:absolute;margin-left:3in;margin-top:.5pt;width:0;height:54pt;z-index:25171046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3" type="#_x0000_t32" style="position:absolute;margin-left:121.55pt;margin-top:.5pt;width:94.45pt;height:0;z-index:2517094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1" type="#_x0000_t32" style="position:absolute;margin-left:121.5pt;margin-top:.5pt;width:.05pt;height:28.5pt;flip:y;z-index:2516766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2" type="#_x0000_t32" style="position:absolute;margin-left:74.95pt;margin-top:.5pt;width:46.55pt;height:0;z-index:251677696" o:connectortype="straight"/>
              </w:pict>
            </w:r>
            <w:r w:rsidR="00173C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2</w:t>
            </w:r>
          </w:p>
          <w:p w:rsidR="00355B09" w:rsidRDefault="00476B2E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5" type="#_x0000_t32" style="position:absolute;margin-left:180pt;margin-top:12.9pt;width:36pt;height:0;z-index:25171148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3" type="#_x0000_t32" style="position:absolute;margin-left:180pt;margin-top:12.9pt;width:0;height:25.5pt;flip:y;z-index:2516787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4" type="#_x0000_t32" style="position:absolute;margin-left:121.5pt;margin-top:12.9pt;width:58.5pt;height:0;z-index:251679744" o:connectortype="straight"/>
              </w:pict>
            </w:r>
          </w:p>
          <w:p w:rsidR="00355B09" w:rsidRDefault="00173CD3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1</w:t>
            </w:r>
          </w:p>
          <w:p w:rsidR="00355B09" w:rsidRPr="00992E77" w:rsidRDefault="00355B09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Х</w:t>
            </w:r>
          </w:p>
        </w:tc>
        <w:tc>
          <w:tcPr>
            <w:tcW w:w="2693" w:type="dxa"/>
          </w:tcPr>
          <w:p w:rsidR="00355B09" w:rsidRDefault="00173CD3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24F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 w:cs="Times New Roman"/>
          <w:i/>
          <w:sz w:val="28"/>
          <w:szCs w:val="28"/>
        </w:rPr>
        <w:t>Пример типового варианта</w:t>
      </w:r>
      <w:r w:rsidRPr="00FD6D94">
        <w:rPr>
          <w:rFonts w:ascii="Times New Roman" w:hAnsi="Times New Roman" w:cs="Times New Roman"/>
          <w:sz w:val="28"/>
          <w:szCs w:val="28"/>
        </w:rPr>
        <w:t xml:space="preserve"> </w:t>
      </w:r>
      <w:r w:rsidRPr="00424FB1">
        <w:rPr>
          <w:rFonts w:ascii="Times New Roman" w:hAnsi="Times New Roman" w:cs="Times New Roman"/>
          <w:sz w:val="28"/>
          <w:szCs w:val="28"/>
        </w:rPr>
        <w:t>по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4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«Метод сечений. Напряжения»    </w:t>
      </w: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6D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4220" cy="8814435"/>
            <wp:effectExtent l="19050" t="0" r="5080" b="0"/>
            <wp:docPr id="35" name="Рисунок 1" descr="http://www.prikladmeh.ru/Osnov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ikladmeh.ru/Osnov1.files/image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B09" w:rsidRPr="00355B09" w:rsidRDefault="00FD6D94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24FB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3C69" w:rsidRDefault="009D3C6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1012E2" w:rsidRPr="003D1766" w:rsidRDefault="001012E2" w:rsidP="009D3C69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3.2.</w:t>
      </w:r>
      <w:r w:rsidR="001552DA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случае устных ответов на теоретические вопросы</w:t>
      </w:r>
    </w:p>
    <w:p w:rsidR="00E46F5C" w:rsidRPr="00E46F5C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 w:rsidR="00DC2D76"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DC2D76">
        <w:rPr>
          <w:rFonts w:ascii="Times New Roman" w:hAnsi="Times New Roman" w:cs="Times New Roman"/>
          <w:sz w:val="28"/>
          <w:szCs w:val="28"/>
        </w:rPr>
        <w:t xml:space="preserve">ответ на поставленный вопрос без глубокого анализа сути </w:t>
      </w:r>
      <w:r w:rsidR="008152B6">
        <w:rPr>
          <w:rFonts w:ascii="Times New Roman" w:hAnsi="Times New Roman" w:cs="Times New Roman"/>
          <w:sz w:val="28"/>
          <w:szCs w:val="28"/>
        </w:rPr>
        <w:t>вопроса;</w:t>
      </w:r>
      <w:r>
        <w:rPr>
          <w:rFonts w:ascii="Times New Roman" w:hAnsi="Times New Roman" w:cs="Times New Roman"/>
          <w:sz w:val="28"/>
          <w:szCs w:val="28"/>
        </w:rPr>
        <w:t xml:space="preserve">  «3» -  </w:t>
      </w:r>
      <w:r w:rsidR="008152B6">
        <w:rPr>
          <w:rFonts w:ascii="Times New Roman" w:hAnsi="Times New Roman" w:cs="Times New Roman"/>
          <w:sz w:val="28"/>
          <w:szCs w:val="28"/>
        </w:rPr>
        <w:t>поверхностный ответ на поставленный вопрос</w:t>
      </w:r>
      <w:r w:rsidR="004109E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«2» -</w:t>
      </w:r>
      <w:r w:rsidR="00DC2D76">
        <w:rPr>
          <w:rFonts w:ascii="Times New Roman" w:hAnsi="Times New Roman" w:cs="Times New Roman"/>
          <w:sz w:val="28"/>
          <w:szCs w:val="28"/>
        </w:rPr>
        <w:t xml:space="preserve"> отсутствие ответа(0%)</w:t>
      </w:r>
    </w:p>
    <w:p w:rsidR="001552DA" w:rsidRDefault="001552DA" w:rsidP="001552D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3.2.2.  В случае тестирования.</w:t>
      </w:r>
    </w:p>
    <w:p w:rsidR="001552DA" w:rsidRDefault="001552DA" w:rsidP="001552D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- 5 верных ответов,</w:t>
      </w:r>
    </w:p>
    <w:p w:rsidR="001552DA" w:rsidRDefault="001552DA" w:rsidP="001552D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«4» - 4верных ответа,</w:t>
      </w:r>
    </w:p>
    <w:p w:rsidR="001552DA" w:rsidRDefault="001552DA" w:rsidP="001552D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«3» - 3 верных ответа.</w:t>
      </w:r>
    </w:p>
    <w:p w:rsidR="001552DA" w:rsidRDefault="001552DA" w:rsidP="00155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125">
        <w:rPr>
          <w:rFonts w:ascii="Times New Roman" w:hAnsi="Times New Roman" w:cs="Times New Roman"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менее 3 верных ответов</w:t>
      </w:r>
    </w:p>
    <w:p w:rsidR="00DC2D76" w:rsidRDefault="00DC2D76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F76CC" w:rsidRPr="00B127F8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Типовые задачи</w:t>
      </w:r>
    </w:p>
    <w:p w:rsidR="002F76CC" w:rsidRDefault="002F76CC" w:rsidP="002F76CC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Подобрать сечение элементов </w:t>
      </w:r>
      <w:r w:rsidR="00CE23CC">
        <w:rPr>
          <w:rFonts w:ascii="Times New Roman" w:eastAsia="Times New Roman" w:hAnsi="Times New Roman" w:cs="Times New Roman"/>
          <w:sz w:val="26"/>
          <w:szCs w:val="26"/>
        </w:rPr>
        <w:t>фермы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из двух уголков, если допускаемые нормальные напряжения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proofErr w:type="spellStart"/>
      <w:r w:rsidRPr="008D001A">
        <w:rPr>
          <w:rFonts w:ascii="Times New Roman" w:eastAsia="Times New Roman" w:hAnsi="Times New Roman" w:cs="Times New Roman"/>
          <w:sz w:val="26"/>
          <w:szCs w:val="26"/>
          <w:vertAlign w:val="subscript"/>
        </w:rPr>
        <w:t>раст</w:t>
      </w:r>
      <w:proofErr w:type="spellEnd"/>
      <w:r w:rsidRPr="008D001A">
        <w:rPr>
          <w:rFonts w:ascii="Times New Roman" w:eastAsia="Times New Roman" w:hAnsi="Times New Roman" w:cs="Times New Roman"/>
          <w:sz w:val="26"/>
          <w:szCs w:val="26"/>
        </w:rPr>
        <w:t>]=210н/мм</w:t>
      </w:r>
      <w:proofErr w:type="gramStart"/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8D001A">
        <w:rPr>
          <w:rFonts w:ascii="Times New Roman" w:eastAsia="Times New Roman" w:hAnsi="Times New Roman" w:cs="Times New Roman"/>
          <w:sz w:val="26"/>
          <w:szCs w:val="26"/>
        </w:rPr>
        <w:t>, [</w:t>
      </w:r>
      <w:proofErr w:type="spellStart"/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c</w:t>
      </w:r>
      <w:proofErr w:type="spellEnd"/>
      <w:r w:rsidR="00CE2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жат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]=120н/мм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8152B6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1208878</wp:posOffset>
            </wp:positionH>
            <wp:positionV relativeFrom="paragraph">
              <wp:posOffset>111332</wp:posOffset>
            </wp:positionV>
            <wp:extent cx="3563928" cy="2817628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620" cy="281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52B6" w:rsidRPr="008D001A" w:rsidRDefault="008152B6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F76CC" w:rsidRDefault="002F76CC" w:rsidP="002F76CC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Для заданной </w:t>
      </w:r>
      <w:proofErr w:type="spellStart"/>
      <w:r w:rsidRPr="008D001A">
        <w:rPr>
          <w:rFonts w:ascii="Times New Roman" w:eastAsia="Times New Roman" w:hAnsi="Times New Roman" w:cs="Times New Roman"/>
          <w:sz w:val="26"/>
          <w:szCs w:val="26"/>
        </w:rPr>
        <w:t>двухопорной</w:t>
      </w:r>
      <w:proofErr w:type="spellEnd"/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]=210 </w:t>
      </w:r>
      <w:proofErr w:type="spellStart"/>
      <w:r w:rsidRPr="008D001A">
        <w:rPr>
          <w:rFonts w:ascii="Times New Roman" w:eastAsia="Times New Roman" w:hAnsi="Times New Roman" w:cs="Times New Roman"/>
          <w:sz w:val="26"/>
          <w:szCs w:val="26"/>
        </w:rPr>
        <w:t>н</w:t>
      </w:r>
      <w:proofErr w:type="spellEnd"/>
      <w:r w:rsidRPr="008D001A">
        <w:rPr>
          <w:rFonts w:ascii="Times New Roman" w:eastAsia="Times New Roman" w:hAnsi="Times New Roman" w:cs="Times New Roman"/>
          <w:sz w:val="26"/>
          <w:szCs w:val="26"/>
        </w:rPr>
        <w:t>/мм</w:t>
      </w:r>
      <w:proofErr w:type="gramStart"/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8D001A">
        <w:rPr>
          <w:rFonts w:ascii="Times New Roman" w:eastAsia="Times New Roman" w:hAnsi="Times New Roman" w:cs="Times New Roman"/>
          <w:sz w:val="26"/>
          <w:szCs w:val="26"/>
        </w:rPr>
        <w:t>. Проверить жесткость подобранного сечения (по таблице), если модуль упругости стали</w:t>
      </w:r>
      <w:proofErr w:type="gramStart"/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Е</w:t>
      </w:r>
      <w:proofErr w:type="gramEnd"/>
      <w:r w:rsidRPr="008D001A">
        <w:rPr>
          <w:rFonts w:ascii="Times New Roman" w:eastAsia="Times New Roman" w:hAnsi="Times New Roman" w:cs="Times New Roman"/>
          <w:sz w:val="26"/>
          <w:szCs w:val="26"/>
        </w:rPr>
        <w:t>= 2*10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D001A">
        <w:rPr>
          <w:rFonts w:ascii="Times New Roman" w:eastAsia="Times New Roman" w:hAnsi="Times New Roman" w:cs="Times New Roman"/>
          <w:sz w:val="26"/>
          <w:szCs w:val="26"/>
        </w:rPr>
        <w:t>н</w:t>
      </w:r>
      <w:proofErr w:type="spellEnd"/>
      <w:r w:rsidRPr="008D001A">
        <w:rPr>
          <w:rFonts w:ascii="Times New Roman" w:eastAsia="Times New Roman" w:hAnsi="Times New Roman" w:cs="Times New Roman"/>
          <w:sz w:val="26"/>
          <w:szCs w:val="26"/>
        </w:rPr>
        <w:t>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, величина допускаемого прогиба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f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/200.</w:t>
      </w:r>
    </w:p>
    <w:p w:rsidR="00682585" w:rsidRDefault="00682585" w:rsidP="006825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>
            <wp:extent cx="4053220" cy="4688958"/>
            <wp:effectExtent l="19050" t="0" r="443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65" cy="468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585" w:rsidRDefault="00682585" w:rsidP="006825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35AF" w:rsidRPr="008152B6" w:rsidRDefault="002F76CC" w:rsidP="00ED35AF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52B6">
        <w:rPr>
          <w:rFonts w:ascii="Times New Roman" w:eastAsia="Times New Roman" w:hAnsi="Times New Roman" w:cs="Times New Roman"/>
          <w:sz w:val="26"/>
          <w:szCs w:val="26"/>
        </w:rPr>
        <w:t>Для заданной консольной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 xml:space="preserve">]=210 </w:t>
      </w:r>
      <w:proofErr w:type="spellStart"/>
      <w:r w:rsidRPr="008152B6">
        <w:rPr>
          <w:rFonts w:ascii="Times New Roman" w:eastAsia="Times New Roman" w:hAnsi="Times New Roman" w:cs="Times New Roman"/>
          <w:sz w:val="26"/>
          <w:szCs w:val="26"/>
        </w:rPr>
        <w:t>н</w:t>
      </w:r>
      <w:proofErr w:type="spellEnd"/>
      <w:r w:rsidRPr="008152B6">
        <w:rPr>
          <w:rFonts w:ascii="Times New Roman" w:eastAsia="Times New Roman" w:hAnsi="Times New Roman" w:cs="Times New Roman"/>
          <w:sz w:val="26"/>
          <w:szCs w:val="26"/>
        </w:rPr>
        <w:t>/мм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.Проверить жесткость подобранного сечения (по таблице), если модуль упругости стали</w:t>
      </w:r>
      <w:proofErr w:type="gramStart"/>
      <w:r w:rsidRPr="008152B6">
        <w:rPr>
          <w:rFonts w:ascii="Times New Roman" w:eastAsia="Times New Roman" w:hAnsi="Times New Roman" w:cs="Times New Roman"/>
          <w:sz w:val="26"/>
          <w:szCs w:val="26"/>
        </w:rPr>
        <w:t xml:space="preserve"> Е</w:t>
      </w:r>
      <w:proofErr w:type="gramEnd"/>
      <w:r w:rsidRPr="008152B6">
        <w:rPr>
          <w:rFonts w:ascii="Times New Roman" w:eastAsia="Times New Roman" w:hAnsi="Times New Roman" w:cs="Times New Roman"/>
          <w:sz w:val="26"/>
          <w:szCs w:val="26"/>
        </w:rPr>
        <w:t>= 2*10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52B6">
        <w:rPr>
          <w:rFonts w:ascii="Times New Roman" w:eastAsia="Times New Roman" w:hAnsi="Times New Roman" w:cs="Times New Roman"/>
          <w:sz w:val="26"/>
          <w:szCs w:val="26"/>
        </w:rPr>
        <w:t>н</w:t>
      </w:r>
      <w:proofErr w:type="spellEnd"/>
      <w:r w:rsidRPr="008152B6">
        <w:rPr>
          <w:rFonts w:ascii="Times New Roman" w:eastAsia="Times New Roman" w:hAnsi="Times New Roman" w:cs="Times New Roman"/>
          <w:sz w:val="26"/>
          <w:szCs w:val="26"/>
        </w:rPr>
        <w:t>/мм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, величина допускаемого прогиба [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f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]=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/200.</w:t>
      </w:r>
    </w:p>
    <w:p w:rsidR="00ED35AF" w:rsidRDefault="00ED35AF" w:rsidP="00ED35A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>
            <wp:extent cx="808355" cy="680720"/>
            <wp:effectExtent l="19050" t="0" r="0" b="0"/>
            <wp:docPr id="3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</w:t>
      </w:r>
      <w:r>
        <w:rPr>
          <w:noProof/>
        </w:rPr>
        <w:drawing>
          <wp:inline distT="0" distB="0" distL="0" distR="0">
            <wp:extent cx="786765" cy="584835"/>
            <wp:effectExtent l="19050" t="0" r="0" b="0"/>
            <wp:docPr id="2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</w:t>
      </w:r>
      <w:r>
        <w:rPr>
          <w:noProof/>
        </w:rPr>
        <w:drawing>
          <wp:inline distT="0" distB="0" distL="0" distR="0">
            <wp:extent cx="808355" cy="669925"/>
            <wp:effectExtent l="19050" t="0" r="0" b="0"/>
            <wp:docPr id="6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</w:t>
      </w:r>
      <w:r>
        <w:rPr>
          <w:noProof/>
        </w:rPr>
        <w:drawing>
          <wp:inline distT="0" distB="0" distL="0" distR="0">
            <wp:extent cx="893445" cy="648335"/>
            <wp:effectExtent l="19050" t="0" r="1905" b="0"/>
            <wp:docPr id="7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в4</w:t>
      </w:r>
      <w:r>
        <w:rPr>
          <w:noProof/>
        </w:rPr>
        <w:drawing>
          <wp:inline distT="0" distB="0" distL="0" distR="0">
            <wp:extent cx="893445" cy="499745"/>
            <wp:effectExtent l="19050" t="0" r="1905" b="0"/>
            <wp:docPr id="8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в5</w:t>
      </w:r>
      <w:r>
        <w:rPr>
          <w:noProof/>
        </w:rPr>
        <w:drawing>
          <wp:inline distT="0" distB="0" distL="0" distR="0">
            <wp:extent cx="818515" cy="574040"/>
            <wp:effectExtent l="19050" t="0" r="635" b="0"/>
            <wp:docPr id="9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в6</w:t>
      </w:r>
      <w:r>
        <w:rPr>
          <w:noProof/>
        </w:rPr>
        <w:drawing>
          <wp:inline distT="0" distB="0" distL="0" distR="0">
            <wp:extent cx="882650" cy="574040"/>
            <wp:effectExtent l="19050" t="0" r="0" b="0"/>
            <wp:docPr id="10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в7</w:t>
      </w:r>
      <w:r>
        <w:rPr>
          <w:noProof/>
        </w:rPr>
        <w:drawing>
          <wp:inline distT="0" distB="0" distL="0" distR="0">
            <wp:extent cx="861060" cy="595630"/>
            <wp:effectExtent l="19050" t="0" r="0" b="0"/>
            <wp:docPr id="11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в8</w:t>
      </w:r>
      <w:r>
        <w:rPr>
          <w:noProof/>
        </w:rPr>
        <w:drawing>
          <wp:inline distT="0" distB="0" distL="0" distR="0">
            <wp:extent cx="829310" cy="520700"/>
            <wp:effectExtent l="19050" t="0" r="8890" b="0"/>
            <wp:docPr id="12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в9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13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в10</w:t>
      </w:r>
      <w:r>
        <w:rPr>
          <w:noProof/>
        </w:rPr>
        <w:drawing>
          <wp:inline distT="0" distB="0" distL="0" distR="0">
            <wp:extent cx="893445" cy="627380"/>
            <wp:effectExtent l="19050" t="0" r="1905" b="0"/>
            <wp:docPr id="14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в11</w:t>
      </w:r>
      <w:r>
        <w:rPr>
          <w:noProof/>
        </w:rPr>
        <w:drawing>
          <wp:inline distT="0" distB="0" distL="0" distR="0">
            <wp:extent cx="840105" cy="542290"/>
            <wp:effectExtent l="19050" t="0" r="0" b="0"/>
            <wp:docPr id="15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в12</w:t>
      </w:r>
      <w:r>
        <w:rPr>
          <w:noProof/>
        </w:rPr>
        <w:drawing>
          <wp:inline distT="0" distB="0" distL="0" distR="0">
            <wp:extent cx="775970" cy="520700"/>
            <wp:effectExtent l="19050" t="0" r="5080" b="0"/>
            <wp:docPr id="16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в13</w:t>
      </w:r>
      <w:r>
        <w:rPr>
          <w:noProof/>
        </w:rPr>
        <w:drawing>
          <wp:inline distT="0" distB="0" distL="0" distR="0">
            <wp:extent cx="861060" cy="627380"/>
            <wp:effectExtent l="19050" t="0" r="0" b="0"/>
            <wp:docPr id="17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в14</w:t>
      </w:r>
      <w:r>
        <w:rPr>
          <w:noProof/>
        </w:rPr>
        <w:drawing>
          <wp:inline distT="0" distB="0" distL="0" distR="0">
            <wp:extent cx="818515" cy="584835"/>
            <wp:effectExtent l="19050" t="0" r="635" b="0"/>
            <wp:docPr id="18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в15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19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в16</w:t>
      </w:r>
      <w:r>
        <w:rPr>
          <w:noProof/>
        </w:rPr>
        <w:drawing>
          <wp:inline distT="0" distB="0" distL="0" distR="0">
            <wp:extent cx="744220" cy="531495"/>
            <wp:effectExtent l="19050" t="0" r="0" b="0"/>
            <wp:docPr id="20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в17</w:t>
      </w:r>
      <w:r>
        <w:rPr>
          <w:noProof/>
        </w:rPr>
        <w:drawing>
          <wp:inline distT="0" distB="0" distL="0" distR="0">
            <wp:extent cx="871855" cy="584835"/>
            <wp:effectExtent l="19050" t="0" r="4445" b="0"/>
            <wp:docPr id="21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в18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22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в19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23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в20</w:t>
      </w:r>
      <w:r>
        <w:rPr>
          <w:noProof/>
        </w:rPr>
        <w:drawing>
          <wp:inline distT="0" distB="0" distL="0" distR="0">
            <wp:extent cx="914400" cy="595630"/>
            <wp:effectExtent l="19050" t="0" r="0" b="0"/>
            <wp:docPr id="24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в21</w:t>
      </w:r>
      <w:r>
        <w:rPr>
          <w:noProof/>
        </w:rPr>
        <w:drawing>
          <wp:inline distT="0" distB="0" distL="0" distR="0">
            <wp:extent cx="786765" cy="574040"/>
            <wp:effectExtent l="19050" t="0" r="0" b="0"/>
            <wp:docPr id="25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в22</w:t>
      </w:r>
      <w:r>
        <w:rPr>
          <w:noProof/>
        </w:rPr>
        <w:drawing>
          <wp:inline distT="0" distB="0" distL="0" distR="0">
            <wp:extent cx="808355" cy="659130"/>
            <wp:effectExtent l="19050" t="0" r="0" b="0"/>
            <wp:docPr id="26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в23</w:t>
      </w:r>
      <w:r>
        <w:rPr>
          <w:noProof/>
        </w:rPr>
        <w:lastRenderedPageBreak/>
        <w:drawing>
          <wp:inline distT="0" distB="0" distL="0" distR="0">
            <wp:extent cx="755015" cy="563245"/>
            <wp:effectExtent l="19050" t="0" r="6985" b="0"/>
            <wp:docPr id="27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в24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28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в25</w:t>
      </w:r>
      <w:r>
        <w:rPr>
          <w:noProof/>
        </w:rPr>
        <w:drawing>
          <wp:inline distT="0" distB="0" distL="0" distR="0">
            <wp:extent cx="755015" cy="648335"/>
            <wp:effectExtent l="19050" t="0" r="6985" b="0"/>
            <wp:docPr id="29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в26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30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в27</w:t>
      </w:r>
      <w:r>
        <w:rPr>
          <w:noProof/>
        </w:rPr>
        <w:drawing>
          <wp:inline distT="0" distB="0" distL="0" distR="0">
            <wp:extent cx="786765" cy="563245"/>
            <wp:effectExtent l="19050" t="0" r="0" b="0"/>
            <wp:docPr id="31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в28</w:t>
      </w:r>
      <w:r>
        <w:rPr>
          <w:noProof/>
        </w:rPr>
        <w:drawing>
          <wp:inline distT="0" distB="0" distL="0" distR="0">
            <wp:extent cx="988695" cy="648335"/>
            <wp:effectExtent l="19050" t="0" r="1905" b="0"/>
            <wp:docPr id="32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в29</w:t>
      </w:r>
      <w:r>
        <w:rPr>
          <w:noProof/>
        </w:rPr>
        <w:drawing>
          <wp:inline distT="0" distB="0" distL="0" distR="0">
            <wp:extent cx="808355" cy="616585"/>
            <wp:effectExtent l="19050" t="0" r="0" b="0"/>
            <wp:docPr id="33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в30</w:t>
      </w:r>
    </w:p>
    <w:p w:rsidR="002F76CC" w:rsidRDefault="00993799" w:rsidP="002F76CC">
      <w:pPr>
        <w:numPr>
          <w:ilvl w:val="0"/>
          <w:numId w:val="21"/>
        </w:num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Определить координаты центра тяжести сечения</w:t>
      </w: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485864</wp:posOffset>
            </wp:positionH>
            <wp:positionV relativeFrom="paragraph">
              <wp:posOffset>134487</wp:posOffset>
            </wp:positionV>
            <wp:extent cx="5347851" cy="6241312"/>
            <wp:effectExtent l="19050" t="0" r="5199" b="0"/>
            <wp:wrapNone/>
            <wp:docPr id="34" name="Рисунок 6" descr="Та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абл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462" cy="624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2F76CC" w:rsidRPr="00993799" w:rsidRDefault="001A7EA5" w:rsidP="00993799">
      <w:pPr>
        <w:pStyle w:val="a6"/>
        <w:numPr>
          <w:ilvl w:val="0"/>
          <w:numId w:val="21"/>
        </w:numPr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1049020</wp:posOffset>
            </wp:positionH>
            <wp:positionV relativeFrom="paragraph">
              <wp:posOffset>711200</wp:posOffset>
            </wp:positionV>
            <wp:extent cx="5245100" cy="5617210"/>
            <wp:effectExtent l="19050" t="0" r="0" b="0"/>
            <wp:wrapTopAndBottom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561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6CC" w:rsidRPr="00993799">
        <w:rPr>
          <w:rFonts w:ascii="Times New Roman" w:eastAsia="Times New Roman" w:hAnsi="Times New Roman"/>
          <w:sz w:val="26"/>
          <w:szCs w:val="26"/>
        </w:rPr>
        <w:t>Подобрать сечение центрально-сжатой стойки, если [</w:t>
      </w:r>
      <w:r w:rsidR="002F76CC" w:rsidRPr="00993799">
        <w:rPr>
          <w:rFonts w:ascii="Times New Roman" w:eastAsia="Times New Roman" w:hAnsi="Times New Roman"/>
          <w:sz w:val="26"/>
          <w:szCs w:val="26"/>
          <w:lang w:val="en-US"/>
        </w:rPr>
        <w:t>G</w:t>
      </w:r>
      <w:r w:rsidR="002F76CC" w:rsidRPr="00993799">
        <w:rPr>
          <w:rFonts w:ascii="Times New Roman" w:eastAsia="Times New Roman" w:hAnsi="Times New Roman"/>
          <w:sz w:val="26"/>
          <w:szCs w:val="26"/>
        </w:rPr>
        <w:t xml:space="preserve">]=210   </w:t>
      </w:r>
      <w:proofErr w:type="spellStart"/>
      <w:r w:rsidR="002F76CC" w:rsidRPr="00993799">
        <w:rPr>
          <w:rFonts w:ascii="Times New Roman" w:eastAsia="Times New Roman" w:hAnsi="Times New Roman"/>
          <w:sz w:val="26"/>
          <w:szCs w:val="26"/>
        </w:rPr>
        <w:t>н</w:t>
      </w:r>
      <w:proofErr w:type="spellEnd"/>
      <w:r w:rsidR="002F76CC" w:rsidRPr="00993799">
        <w:rPr>
          <w:rFonts w:ascii="Times New Roman" w:eastAsia="Times New Roman" w:hAnsi="Times New Roman"/>
          <w:sz w:val="26"/>
          <w:szCs w:val="26"/>
        </w:rPr>
        <w:t>/мм</w:t>
      </w:r>
      <w:proofErr w:type="gramStart"/>
      <w:r w:rsidR="002F76CC" w:rsidRPr="00993799">
        <w:rPr>
          <w:rFonts w:ascii="Times New Roman" w:eastAsia="Times New Roman" w:hAnsi="Times New Roman"/>
          <w:sz w:val="26"/>
          <w:szCs w:val="26"/>
          <w:vertAlign w:val="superscript"/>
        </w:rPr>
        <w:t>2</w:t>
      </w:r>
      <w:proofErr w:type="gramEnd"/>
      <w:r w:rsidR="002F76CC" w:rsidRPr="00993799">
        <w:rPr>
          <w:rFonts w:ascii="Times New Roman" w:eastAsia="Times New Roman" w:hAnsi="Times New Roman"/>
          <w:sz w:val="26"/>
          <w:szCs w:val="26"/>
          <w:vertAlign w:val="superscript"/>
        </w:rPr>
        <w:t>.</w:t>
      </w:r>
    </w:p>
    <w:p w:rsidR="001A7EA5" w:rsidRDefault="001A7EA5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46F5C" w:rsidRDefault="00EE0D71" w:rsidP="00E46F5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900C44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52B6">
        <w:rPr>
          <w:rFonts w:ascii="Times New Roman" w:hAnsi="Times New Roman" w:cs="Times New Roman"/>
          <w:sz w:val="28"/>
          <w:szCs w:val="28"/>
        </w:rPr>
        <w:t>верное решение с правильными выводами;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C44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8152B6">
        <w:rPr>
          <w:rFonts w:ascii="Times New Roman" w:hAnsi="Times New Roman" w:cs="Times New Roman"/>
          <w:sz w:val="28"/>
          <w:szCs w:val="28"/>
        </w:rPr>
        <w:t xml:space="preserve">некоторые неточности в решении или незначительная арифметическая ошибка;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C44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«3» -  </w:t>
      </w:r>
      <w:r w:rsidR="008152B6">
        <w:rPr>
          <w:rFonts w:ascii="Times New Roman" w:hAnsi="Times New Roman" w:cs="Times New Roman"/>
          <w:sz w:val="28"/>
          <w:szCs w:val="28"/>
        </w:rPr>
        <w:t xml:space="preserve">незначительная ошибка в решении или арифметическая ошибка, ведущая к неверному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52B6">
        <w:rPr>
          <w:rFonts w:ascii="Times New Roman" w:hAnsi="Times New Roman" w:cs="Times New Roman"/>
          <w:sz w:val="28"/>
          <w:szCs w:val="28"/>
        </w:rPr>
        <w:t xml:space="preserve">решению и результату; </w:t>
      </w:r>
    </w:p>
    <w:p w:rsidR="00E46F5C" w:rsidRPr="00E46F5C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</w:t>
      </w:r>
      <w:r w:rsidR="008152B6">
        <w:rPr>
          <w:rFonts w:ascii="Times New Roman" w:hAnsi="Times New Roman" w:cs="Times New Roman"/>
          <w:sz w:val="28"/>
          <w:szCs w:val="28"/>
        </w:rPr>
        <w:t xml:space="preserve"> отсутствие решения или неверное решение.</w:t>
      </w:r>
    </w:p>
    <w:p w:rsidR="003B422F" w:rsidRDefault="00EE0D71" w:rsidP="009D3C69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CE35D2" w:rsidRDefault="00CE35D2"/>
    <w:sectPr w:rsidR="00CE35D2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DCF" w:rsidRDefault="00D37DCF" w:rsidP="009C6EFF">
      <w:pPr>
        <w:spacing w:after="0" w:line="240" w:lineRule="auto"/>
      </w:pPr>
      <w:r>
        <w:separator/>
      </w:r>
    </w:p>
  </w:endnote>
  <w:endnote w:type="continuationSeparator" w:id="0">
    <w:p w:rsidR="00D37DCF" w:rsidRDefault="00D37DCF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DCF" w:rsidRDefault="00D37DCF" w:rsidP="009C6EFF">
      <w:pPr>
        <w:spacing w:after="0" w:line="240" w:lineRule="auto"/>
      </w:pPr>
      <w:r>
        <w:separator/>
      </w:r>
    </w:p>
  </w:footnote>
  <w:footnote w:type="continuationSeparator" w:id="0">
    <w:p w:rsidR="00D37DCF" w:rsidRDefault="00D37DCF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9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3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8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5"/>
  </w:num>
  <w:num w:numId="7">
    <w:abstractNumId w:val="4"/>
  </w:num>
  <w:num w:numId="8">
    <w:abstractNumId w:val="18"/>
  </w:num>
  <w:num w:numId="9">
    <w:abstractNumId w:val="3"/>
  </w:num>
  <w:num w:numId="10">
    <w:abstractNumId w:val="2"/>
  </w:num>
  <w:num w:numId="11">
    <w:abstractNumId w:val="12"/>
  </w:num>
  <w:num w:numId="12">
    <w:abstractNumId w:val="16"/>
  </w:num>
  <w:num w:numId="13">
    <w:abstractNumId w:val="11"/>
  </w:num>
  <w:num w:numId="14">
    <w:abstractNumId w:val="17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  <w:num w:numId="19">
    <w:abstractNumId w:val="13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6EFF"/>
    <w:rsid w:val="00053F76"/>
    <w:rsid w:val="00062097"/>
    <w:rsid w:val="000C24EE"/>
    <w:rsid w:val="000E75FB"/>
    <w:rsid w:val="0010091C"/>
    <w:rsid w:val="001012E2"/>
    <w:rsid w:val="001216AE"/>
    <w:rsid w:val="001244E8"/>
    <w:rsid w:val="001552DA"/>
    <w:rsid w:val="00173CD3"/>
    <w:rsid w:val="001968C9"/>
    <w:rsid w:val="001A606A"/>
    <w:rsid w:val="001A7EA5"/>
    <w:rsid w:val="001B6688"/>
    <w:rsid w:val="001C5F94"/>
    <w:rsid w:val="001F735F"/>
    <w:rsid w:val="00225F84"/>
    <w:rsid w:val="00237370"/>
    <w:rsid w:val="0026446E"/>
    <w:rsid w:val="002C5B68"/>
    <w:rsid w:val="002F76CC"/>
    <w:rsid w:val="00304260"/>
    <w:rsid w:val="00330347"/>
    <w:rsid w:val="00355B09"/>
    <w:rsid w:val="00375AEB"/>
    <w:rsid w:val="003B422F"/>
    <w:rsid w:val="003D4817"/>
    <w:rsid w:val="003D5DD4"/>
    <w:rsid w:val="003F150E"/>
    <w:rsid w:val="004109E3"/>
    <w:rsid w:val="00451959"/>
    <w:rsid w:val="00476B2E"/>
    <w:rsid w:val="004B1335"/>
    <w:rsid w:val="004C02B6"/>
    <w:rsid w:val="004E07C3"/>
    <w:rsid w:val="005171D3"/>
    <w:rsid w:val="00517892"/>
    <w:rsid w:val="00525C62"/>
    <w:rsid w:val="00545805"/>
    <w:rsid w:val="0059298E"/>
    <w:rsid w:val="00682585"/>
    <w:rsid w:val="0068561D"/>
    <w:rsid w:val="0069131A"/>
    <w:rsid w:val="006E11FA"/>
    <w:rsid w:val="00740FBD"/>
    <w:rsid w:val="00760A55"/>
    <w:rsid w:val="00772EFA"/>
    <w:rsid w:val="007B19C0"/>
    <w:rsid w:val="008152B6"/>
    <w:rsid w:val="00871C1A"/>
    <w:rsid w:val="00892753"/>
    <w:rsid w:val="008976D7"/>
    <w:rsid w:val="008D0A11"/>
    <w:rsid w:val="008F6512"/>
    <w:rsid w:val="00900C44"/>
    <w:rsid w:val="0096645A"/>
    <w:rsid w:val="0097376C"/>
    <w:rsid w:val="00993799"/>
    <w:rsid w:val="009C6EFF"/>
    <w:rsid w:val="009D3C69"/>
    <w:rsid w:val="009E578F"/>
    <w:rsid w:val="00A006B8"/>
    <w:rsid w:val="00A325F6"/>
    <w:rsid w:val="00A9177E"/>
    <w:rsid w:val="00AA560B"/>
    <w:rsid w:val="00BC6CA1"/>
    <w:rsid w:val="00C86F92"/>
    <w:rsid w:val="00CA6AAA"/>
    <w:rsid w:val="00CE23CC"/>
    <w:rsid w:val="00CE35D2"/>
    <w:rsid w:val="00D2422E"/>
    <w:rsid w:val="00D37DCF"/>
    <w:rsid w:val="00D45640"/>
    <w:rsid w:val="00D775EC"/>
    <w:rsid w:val="00D860EB"/>
    <w:rsid w:val="00DA259C"/>
    <w:rsid w:val="00DC2D76"/>
    <w:rsid w:val="00E10D2D"/>
    <w:rsid w:val="00E457A7"/>
    <w:rsid w:val="00E46F5C"/>
    <w:rsid w:val="00E919A2"/>
    <w:rsid w:val="00E95127"/>
    <w:rsid w:val="00ED35AF"/>
    <w:rsid w:val="00EE0D71"/>
    <w:rsid w:val="00F0506C"/>
    <w:rsid w:val="00F86EF6"/>
    <w:rsid w:val="00FD6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3" type="arc" idref="#_x0000_s1038"/>
        <o:r id="V:Rule49" type="connector" idref="#_x0000_s1056"/>
        <o:r id="V:Rule50" type="connector" idref="#_x0000_s1048"/>
        <o:r id="V:Rule51" type="connector" idref="#_x0000_s1059"/>
        <o:r id="V:Rule52" type="connector" idref="#_x0000_s1057"/>
        <o:r id="V:Rule53" type="connector" idref="#_x0000_s1073"/>
        <o:r id="V:Rule54" type="connector" idref="#_x0000_s1067"/>
        <o:r id="V:Rule55" type="connector" idref="#_x0000_s1075"/>
        <o:r id="V:Rule56" type="connector" idref="#_x0000_s1061"/>
        <o:r id="V:Rule57" type="connector" idref="#_x0000_s1045"/>
        <o:r id="V:Rule58" type="connector" idref="#_x0000_s1053"/>
        <o:r id="V:Rule59" type="connector" idref="#_x0000_s1047"/>
        <o:r id="V:Rule60" type="connector" idref="#_x0000_s1046"/>
        <o:r id="V:Rule61" type="connector" idref="#_x0000_s1035"/>
        <o:r id="V:Rule62" type="connector" idref="#_x0000_s1034"/>
        <o:r id="V:Rule63" type="connector" idref="#_x0000_s1037"/>
        <o:r id="V:Rule64" type="connector" idref="#_x0000_s1036"/>
        <o:r id="V:Rule65" type="connector" idref="#_x0000_s1068"/>
        <o:r id="V:Rule66" type="connector" idref="#_x0000_s1033"/>
        <o:r id="V:Rule67" type="connector" idref="#_x0000_s1071"/>
        <o:r id="V:Rule68" type="connector" idref="#_x0000_s1044"/>
        <o:r id="V:Rule69" type="connector" idref="#_x0000_s1077"/>
        <o:r id="V:Rule70" type="connector" idref="#_x0000_s1043"/>
        <o:r id="V:Rule71" type="connector" idref="#_x0000_s1055"/>
        <o:r id="V:Rule72" type="connector" idref="#_x0000_s1052"/>
        <o:r id="V:Rule73" type="connector" idref="#_x0000_s1063"/>
        <o:r id="V:Rule74" type="connector" idref="#_x0000_s1050"/>
        <o:r id="V:Rule75" type="connector" idref="#_x0000_s1042"/>
        <o:r id="V:Rule76" type="connector" idref="#_x0000_s1069"/>
        <o:r id="V:Rule77" type="connector" idref="#_x0000_s1031"/>
        <o:r id="V:Rule78" type="connector" idref="#_x0000_s1072"/>
        <o:r id="V:Rule79" type="connector" idref="#_x0000_s1064"/>
        <o:r id="V:Rule80" type="connector" idref="#_x0000_s1051"/>
        <o:r id="V:Rule81" type="connector" idref="#_x0000_s1062"/>
        <o:r id="V:Rule82" type="connector" idref="#_x0000_s1074"/>
        <o:r id="V:Rule83" type="connector" idref="#_x0000_s1028"/>
        <o:r id="V:Rule84" type="connector" idref="#_x0000_s1054"/>
        <o:r id="V:Rule85" type="connector" idref="#_x0000_s1065"/>
        <o:r id="V:Rule86" type="connector" idref="#_x0000_s1032"/>
        <o:r id="V:Rule87" type="connector" idref="#_x0000_s1040"/>
        <o:r id="V:Rule88" type="connector" idref="#_x0000_s1029"/>
        <o:r id="V:Rule89" type="connector" idref="#_x0000_s1076"/>
        <o:r id="V:Rule90" type="connector" idref="#_x0000_s1060"/>
        <o:r id="V:Rule91" type="connector" idref="#_x0000_s1066"/>
        <o:r id="V:Rule92" type="connector" idref="#_x0000_s1030"/>
        <o:r id="V:Rule93" type="connector" idref="#_x0000_s1041"/>
        <o:r id="V:Rule94" type="connector" idref="#_x0000_s1039"/>
        <o:r id="V:Rule95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link w:val="af8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b/>
      <w:bCs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225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25F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0121D-54E5-4CB0-A106-8D290BBB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</TotalTime>
  <Pages>13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40</cp:revision>
  <cp:lastPrinted>2014-02-27T05:24:00Z</cp:lastPrinted>
  <dcterms:created xsi:type="dcterms:W3CDTF">2014-02-26T13:22:00Z</dcterms:created>
  <dcterms:modified xsi:type="dcterms:W3CDTF">2019-10-10T19:05:00Z</dcterms:modified>
</cp:coreProperties>
</file>